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27" w:rsidRPr="00B51F45" w:rsidRDefault="009F3C27" w:rsidP="009F3C27">
      <w:pPr>
        <w:pStyle w:val="1"/>
        <w:rPr>
          <w:rFonts w:ascii="Times New Roman" w:hAnsi="Times New Roman" w:cs="Times New Roman"/>
          <w:color w:val="000000"/>
        </w:rPr>
      </w:pPr>
      <w:r w:rsidRPr="00B51F45">
        <w:rPr>
          <w:rFonts w:ascii="Times New Roman" w:hAnsi="Times New Roman" w:cs="Times New Roman"/>
        </w:rPr>
        <w:t xml:space="preserve">                                                      </w:t>
      </w:r>
      <w:r w:rsidRPr="00B51F45">
        <w:rPr>
          <w:rFonts w:ascii="Times New Roman" w:hAnsi="Times New Roman" w:cs="Times New Roman"/>
          <w:color w:val="000000"/>
        </w:rPr>
        <w:t xml:space="preserve">            Технологическая карта урока математики 3 класс</w:t>
      </w:r>
    </w:p>
    <w:p w:rsidR="009F3C27" w:rsidRPr="009F3C27" w:rsidRDefault="00B51F45" w:rsidP="009F3C27">
      <w:pPr>
        <w:pStyle w:val="a0"/>
      </w:pPr>
      <w:r>
        <w:t>Учитель: Глухих Л.Е.</w:t>
      </w:r>
      <w:bookmarkStart w:id="0" w:name="_GoBack"/>
      <w:bookmarkEnd w:id="0"/>
    </w:p>
    <w:p w:rsidR="009F3C27" w:rsidRDefault="009F3C27" w:rsidP="009F3C2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4"/>
        <w:gridCol w:w="11532"/>
      </w:tblGrid>
      <w:tr w:rsidR="009F3C27" w:rsidTr="000D73A8">
        <w:trPr>
          <w:trHeight w:val="375"/>
        </w:trPr>
        <w:tc>
          <w:tcPr>
            <w:tcW w:w="4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Тема</w:t>
            </w:r>
          </w:p>
          <w:p w:rsidR="009F3C27" w:rsidRDefault="009F3C27" w:rsidP="000D73A8">
            <w:pPr>
              <w:pStyle w:val="a5"/>
            </w:pPr>
            <w:r>
              <w:t>Тип урока</w:t>
            </w:r>
          </w:p>
        </w:tc>
        <w:tc>
          <w:tcPr>
            <w:tcW w:w="1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  <w:p w:rsidR="009F3C27" w:rsidRDefault="009F3C27" w:rsidP="000D73A8">
            <w:pPr>
              <w:pStyle w:val="a5"/>
            </w:pPr>
            <w:r>
              <w:t>Открытие новых знаний</w:t>
            </w:r>
          </w:p>
        </w:tc>
      </w:tr>
      <w:tr w:rsidR="009F3C27" w:rsidTr="000D73A8">
        <w:trPr>
          <w:trHeight w:val="378"/>
        </w:trPr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rFonts w:eastAsia="Times New Roman"/>
                <w:color w:val="000000"/>
              </w:rPr>
            </w:pPr>
            <w:r>
              <w:t>Цели урока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ParagraphStyle"/>
              <w:spacing w:line="252" w:lineRule="auto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</w:rPr>
              <w:t>Познакомить с приемом деления двузначного числа на однозначное, составить алгоритм деления двузначного числа на однозначное, решать задачи, используя прием деления суммы на число, соблюдать порядок выполнения действий в числовых выражениях со скобками и без скобок, распознавать геометрические фигуры по данным их площади, периметра, радиуса.</w:t>
            </w:r>
            <w:proofErr w:type="gramEnd"/>
          </w:p>
        </w:tc>
      </w:tr>
      <w:tr w:rsidR="009F3C27" w:rsidTr="000D73A8"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Планируемый результат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rFonts w:eastAsia="Times New Roman"/>
                <w:b/>
                <w:bCs/>
                <w:i/>
                <w:iCs/>
              </w:rPr>
            </w:pPr>
            <w: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eastAsia="Times New Roman"/>
              </w:rPr>
              <w:t>(объем освоения и уровень владения компетенциями):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научатся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заменять числа суммой разрядных слагаемых, выполнять алгоритм деления суммы на число, использовать прием деления суммы на число при решении задач, соблюдать порядок выполнения действий в числовых выражениях со скобками и без скобок,  </w:t>
            </w:r>
            <w:r>
              <w:rPr>
                <w:rFonts w:eastAsia="Times New Roman"/>
                <w:color w:val="000000"/>
              </w:rPr>
              <w:t>распознавать геометрические фигуры по данным их площади, периметра, радиуса.</w:t>
            </w: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eastAsia="Times New Roman" w:cs="Times New Roman"/>
              </w:rPr>
              <w:t xml:space="preserve"> (компоненты культурно-</w:t>
            </w:r>
            <w:proofErr w:type="spellStart"/>
            <w:r>
              <w:rPr>
                <w:rFonts w:eastAsia="Times New Roman" w:cs="Times New Roman"/>
              </w:rPr>
              <w:t>компетентностного</w:t>
            </w:r>
            <w:proofErr w:type="spellEnd"/>
            <w:r>
              <w:rPr>
                <w:rFonts w:eastAsia="Times New Roman" w:cs="Times New Roman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</w:t>
            </w:r>
            <w:r>
              <w:rPr>
                <w:rFonts w:eastAsia="Times New Roman" w:cs="Times New Roman"/>
              </w:rPr>
              <w:br/>
              <w:t>слушать собеседника и вести диалог, оценивать свои достижения на уроке, пользоваться учебником.</w:t>
            </w:r>
          </w:p>
          <w:p w:rsidR="009F3C27" w:rsidRDefault="009F3C27" w:rsidP="000D73A8">
            <w:pPr>
              <w:pStyle w:val="a5"/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eastAsia="Times New Roman"/>
              </w:rPr>
              <w:t>применяют правила общения, осваивают навыки сотрудничества в учебной деятельности</w:t>
            </w:r>
          </w:p>
        </w:tc>
      </w:tr>
      <w:tr w:rsidR="009F3C27" w:rsidTr="000D73A8"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Основное содержание темы, понятия и термины.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 Замена числа суммой разрядных слагаемых. Деление суммы на число. Алгоритм деления.</w:t>
            </w:r>
          </w:p>
        </w:tc>
      </w:tr>
      <w:tr w:rsidR="009F3C27" w:rsidTr="000D73A8"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Окружающий мир, литературное чтение, технология.</w:t>
            </w:r>
          </w:p>
        </w:tc>
      </w:tr>
      <w:tr w:rsidR="009F3C27" w:rsidTr="000D73A8"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Ресурсы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Использование мультимедийного проектора, презентация к уроку «Деление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однозначное». Индивидуальные карточки с заданием для игры «Шифровка». Геометрические фигуры для работы в парах. </w:t>
            </w:r>
          </w:p>
        </w:tc>
      </w:tr>
      <w:tr w:rsidR="009F3C27" w:rsidTr="000D73A8">
        <w:tc>
          <w:tcPr>
            <w:tcW w:w="4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Организация пространства</w:t>
            </w:r>
          </w:p>
        </w:tc>
        <w:tc>
          <w:tcPr>
            <w:tcW w:w="1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Фронтальная, индивидуальная, работа в парах.</w:t>
            </w:r>
          </w:p>
        </w:tc>
      </w:tr>
    </w:tbl>
    <w:p w:rsidR="009F3C27" w:rsidRDefault="009F3C27" w:rsidP="009F3C27">
      <w:pPr>
        <w:pStyle w:val="1"/>
      </w:pPr>
      <w:r>
        <w:rPr>
          <w:color w:val="000000"/>
        </w:rPr>
        <w:t xml:space="preserve"> </w:t>
      </w:r>
    </w:p>
    <w:tbl>
      <w:tblPr>
        <w:tblW w:w="0" w:type="auto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4"/>
        <w:gridCol w:w="3555"/>
        <w:gridCol w:w="4020"/>
        <w:gridCol w:w="1860"/>
        <w:gridCol w:w="1875"/>
        <w:gridCol w:w="1842"/>
      </w:tblGrid>
      <w:tr w:rsidR="009F3C27" w:rsidTr="000D73A8">
        <w:tc>
          <w:tcPr>
            <w:tcW w:w="28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Этап урока</w:t>
            </w:r>
          </w:p>
        </w:tc>
        <w:tc>
          <w:tcPr>
            <w:tcW w:w="3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Деятельность учителя</w:t>
            </w:r>
          </w:p>
        </w:tc>
        <w:tc>
          <w:tcPr>
            <w:tcW w:w="40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Деятельность учащихся</w:t>
            </w: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 Формируемые УУД</w:t>
            </w:r>
          </w:p>
        </w:tc>
      </w:tr>
      <w:tr w:rsidR="009F3C27" w:rsidTr="000D73A8">
        <w:tc>
          <w:tcPr>
            <w:tcW w:w="28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snapToGrid w:val="0"/>
            </w:pPr>
          </w:p>
        </w:tc>
        <w:tc>
          <w:tcPr>
            <w:tcW w:w="3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snapToGrid w:val="0"/>
            </w:pPr>
          </w:p>
        </w:tc>
        <w:tc>
          <w:tcPr>
            <w:tcW w:w="40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Регулятивные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Познавательные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proofErr w:type="spellStart"/>
            <w:r>
              <w:t>Коммуникативн</w:t>
            </w:r>
            <w:proofErr w:type="spellEnd"/>
            <w:r>
              <w:t>.</w:t>
            </w: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Организационное начало урока.</w:t>
            </w:r>
          </w:p>
          <w:p w:rsidR="009F3C27" w:rsidRDefault="009F3C27" w:rsidP="000D73A8">
            <w:pPr>
              <w:pStyle w:val="a5"/>
            </w:pPr>
            <w:proofErr w:type="gramStart"/>
            <w:r>
              <w:rPr>
                <w:b/>
                <w:bCs/>
              </w:rPr>
              <w:t>Цель</w:t>
            </w:r>
            <w:r>
              <w:t>-подготовить</w:t>
            </w:r>
            <w:proofErr w:type="gramEnd"/>
            <w:r>
              <w:t xml:space="preserve"> детей к </w:t>
            </w:r>
            <w:r>
              <w:lastRenderedPageBreak/>
              <w:t>работе, создать  мотивацию, положи -  тельный, эмоциональный настрой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Прозвенел уже звонок</w:t>
            </w:r>
          </w:p>
          <w:p w:rsidR="009F3C27" w:rsidRDefault="009F3C27" w:rsidP="000D73A8">
            <w:pPr>
              <w:pStyle w:val="a5"/>
            </w:pPr>
            <w:r>
              <w:t>начинаем наш урок.</w:t>
            </w:r>
          </w:p>
          <w:p w:rsidR="009F3C27" w:rsidRDefault="009F3C27" w:rsidP="000D73A8">
            <w:pPr>
              <w:pStyle w:val="a5"/>
            </w:pPr>
            <w:r>
              <w:t xml:space="preserve"> Мы будем на уроке думать.</w:t>
            </w:r>
          </w:p>
          <w:p w:rsidR="009F3C27" w:rsidRDefault="009F3C27" w:rsidP="000D73A8">
            <w:pPr>
              <w:pStyle w:val="a5"/>
            </w:pPr>
            <w:r>
              <w:t>Мы будем рассуждать, считать.</w:t>
            </w:r>
          </w:p>
          <w:p w:rsidR="009F3C27" w:rsidRDefault="009F3C27" w:rsidP="000D73A8">
            <w:pPr>
              <w:pStyle w:val="a5"/>
            </w:pPr>
            <w:r>
              <w:lastRenderedPageBreak/>
              <w:t>Мы будем хорошо работать</w:t>
            </w:r>
          </w:p>
          <w:p w:rsidR="009F3C27" w:rsidRDefault="009F3C27" w:rsidP="000D73A8">
            <w:pPr>
              <w:pStyle w:val="a5"/>
            </w:pPr>
            <w:r>
              <w:t>И друг другу помогать.</w:t>
            </w:r>
          </w:p>
          <w:p w:rsidR="009F3C27" w:rsidRDefault="009F3C27" w:rsidP="000D73A8">
            <w:pPr>
              <w:pStyle w:val="a5"/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Учащиеся проверяют готовность к уроку. Настраиваются на работу.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Развитие познавательного интереса, формирование </w:t>
            </w:r>
            <w:r>
              <w:lastRenderedPageBreak/>
              <w:t xml:space="preserve">определенных познавательных потребностей.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</w:t>
            </w:r>
            <w:r>
              <w:rPr>
                <w:b/>
                <w:bCs/>
              </w:rPr>
              <w:t xml:space="preserve"> 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Актуализация знаний.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Цель</w:t>
            </w:r>
            <w:r>
              <w:t>-создать</w:t>
            </w:r>
            <w:proofErr w:type="gramEnd"/>
            <w:r>
              <w:t xml:space="preserve"> условие для ориентировки в теме урока, создание мотивации.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Создание проблемной ситуации.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Формулирование темы и цели урока.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>Цель</w:t>
            </w:r>
            <w:r>
              <w:t>-формулировка главной цели урока.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 </w:t>
            </w:r>
            <w:r w:rsidRPr="009F3C27">
              <w:t xml:space="preserve"> </w:t>
            </w:r>
            <w:r>
              <w:t>Устный счет.</w:t>
            </w:r>
          </w:p>
          <w:p w:rsidR="009F3C27" w:rsidRDefault="009F3C27" w:rsidP="000D73A8">
            <w:pPr>
              <w:pStyle w:val="a5"/>
            </w:pPr>
            <w:r>
              <w:t>- Сейчас вам нужно будет расшифровать слово, с которым будет связана наша работа на уроке. Работаем с индивидуальными карточками. Быстро и внимательно считаем.</w:t>
            </w:r>
          </w:p>
          <w:p w:rsidR="009F3C27" w:rsidRDefault="009F3C27" w:rsidP="000D73A8">
            <w:pPr>
              <w:pStyle w:val="a5"/>
            </w:pPr>
            <w:r>
              <w:t>Игра «Расшифруй»</w:t>
            </w:r>
          </w:p>
          <w:p w:rsidR="009F3C27" w:rsidRDefault="009F3C27" w:rsidP="000D73A8">
            <w:pPr>
              <w:pStyle w:val="a5"/>
            </w:pPr>
            <w:r>
              <w:t>40*2=..а         7*6=...у</w:t>
            </w:r>
          </w:p>
          <w:p w:rsidR="009F3C27" w:rsidRDefault="009F3C27" w:rsidP="000D73A8">
            <w:pPr>
              <w:pStyle w:val="a5"/>
            </w:pPr>
            <w:r>
              <w:t>72:8=...</w:t>
            </w:r>
            <w:proofErr w:type="gramStart"/>
            <w:r>
              <w:t>р</w:t>
            </w:r>
            <w:proofErr w:type="gramEnd"/>
            <w:r>
              <w:t xml:space="preserve">         60:3=...м</w:t>
            </w:r>
          </w:p>
          <w:p w:rsidR="009F3C27" w:rsidRDefault="009F3C27" w:rsidP="000D73A8">
            <w:pPr>
              <w:pStyle w:val="a5"/>
            </w:pPr>
            <w:r>
              <w:t>18*3=...ш       8*8=...к</w:t>
            </w:r>
          </w:p>
          <w:p w:rsidR="009F3C27" w:rsidRDefault="009F3C27" w:rsidP="000D73A8">
            <w:pPr>
              <w:pStyle w:val="a5"/>
            </w:pPr>
            <w:r>
              <w:t>70:7=...к         56:7=...о</w:t>
            </w:r>
          </w:p>
          <w:p w:rsidR="009F3C27" w:rsidRDefault="009F3C27" w:rsidP="000D73A8">
            <w:pPr>
              <w:pStyle w:val="a5"/>
            </w:pPr>
            <w:r>
              <w:t>(Слайд №2)</w:t>
            </w:r>
          </w:p>
          <w:p w:rsidR="009F3C27" w:rsidRDefault="009F3C27" w:rsidP="000D73A8">
            <w:pPr>
              <w:pStyle w:val="a5"/>
            </w:pPr>
            <w:r>
              <w:t>- Что такое кормушка? Почему мы их мастерим зимой?</w:t>
            </w:r>
          </w:p>
          <w:p w:rsidR="009F3C27" w:rsidRDefault="009F3C27" w:rsidP="000D73A8">
            <w:pPr>
              <w:pStyle w:val="a5"/>
            </w:pPr>
            <w:r>
              <w:t>- Следующее задание называется «Мастерим кормушку»</w:t>
            </w:r>
          </w:p>
          <w:p w:rsidR="009F3C27" w:rsidRDefault="009F3C27" w:rsidP="000D73A8">
            <w:pPr>
              <w:pStyle w:val="a5"/>
            </w:pPr>
            <w:r>
              <w:t>(Работа в парах с использованием карточек)</w:t>
            </w:r>
          </w:p>
          <w:p w:rsidR="009F3C27" w:rsidRPr="009F3C27" w:rsidRDefault="009F3C27" w:rsidP="000D73A8">
            <w:pPr>
              <w:pStyle w:val="a5"/>
            </w:pPr>
            <w:r>
              <w:t>- Из предложенных чертежей вам нужно выбрать тот, в котором есть фигуры: прямоугольник, треугольник, окружность со следующими данными</w:t>
            </w:r>
          </w:p>
          <w:p w:rsidR="009F3C27" w:rsidRPr="009F3C27" w:rsidRDefault="009F3C27" w:rsidP="000D73A8">
            <w:pPr>
              <w:pStyle w:val="a5"/>
            </w:pPr>
            <w:r>
              <w:rPr>
                <w:lang w:val="en-US"/>
              </w:rPr>
              <w:t>S</w:t>
            </w:r>
            <w:r w:rsidRPr="009F3C27">
              <w:t xml:space="preserve"> </w:t>
            </w:r>
            <w:r>
              <w:t>прям. =35 кв. см</w:t>
            </w:r>
          </w:p>
          <w:p w:rsidR="009F3C27" w:rsidRPr="009F3C27" w:rsidRDefault="009F3C27" w:rsidP="000D73A8">
            <w:pPr>
              <w:pStyle w:val="a5"/>
            </w:pPr>
            <w:r>
              <w:rPr>
                <w:lang w:val="en-US"/>
              </w:rPr>
              <w:t>P</w:t>
            </w:r>
            <w:r w:rsidRPr="009F3C27">
              <w:t xml:space="preserve"> </w:t>
            </w:r>
            <w:proofErr w:type="spellStart"/>
            <w:r>
              <w:t>треуг</w:t>
            </w:r>
            <w:proofErr w:type="spellEnd"/>
            <w:r>
              <w:t>. = 21см</w:t>
            </w:r>
          </w:p>
          <w:p w:rsidR="009F3C27" w:rsidRDefault="009F3C27" w:rsidP="000D73A8">
            <w:pPr>
              <w:pStyle w:val="a5"/>
            </w:pPr>
            <w:r>
              <w:rPr>
                <w:lang w:val="en-US"/>
              </w:rPr>
              <w:t>R</w:t>
            </w:r>
            <w:r w:rsidRPr="009F3C27">
              <w:t xml:space="preserve"> </w:t>
            </w:r>
            <w:proofErr w:type="spellStart"/>
            <w:r>
              <w:t>окр</w:t>
            </w:r>
            <w:proofErr w:type="spellEnd"/>
            <w:r>
              <w:t xml:space="preserve">. = 2см </w:t>
            </w:r>
          </w:p>
          <w:p w:rsidR="009F3C27" w:rsidRDefault="009F3C27" w:rsidP="000D73A8">
            <w:pPr>
              <w:pStyle w:val="a5"/>
            </w:pPr>
            <w:r>
              <w:t>(Слайд №3)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- Попробуем по выбранному чертежу смастерить кормушку, а для этого нам необходимо выполнить некоторые расчеты-вычисления.</w:t>
            </w:r>
          </w:p>
          <w:p w:rsidR="009F3C27" w:rsidRDefault="009F3C27" w:rsidP="000D73A8">
            <w:pPr>
              <w:pStyle w:val="a5"/>
            </w:pPr>
            <w:r>
              <w:t>48:8=                    80:40=</w:t>
            </w:r>
          </w:p>
          <w:p w:rsidR="009F3C27" w:rsidRDefault="009F3C27" w:rsidP="000D73A8">
            <w:pPr>
              <w:pStyle w:val="a5"/>
            </w:pPr>
            <w:r>
              <w:lastRenderedPageBreak/>
              <w:t>60:3=                    39:3=</w:t>
            </w:r>
          </w:p>
          <w:p w:rsidR="009F3C27" w:rsidRDefault="009F3C27" w:rsidP="000D73A8">
            <w:pPr>
              <w:pStyle w:val="a5"/>
            </w:pPr>
            <w:r>
              <w:t>(Слайд №4)</w:t>
            </w:r>
          </w:p>
          <w:p w:rsidR="009F3C27" w:rsidRDefault="009F3C27" w:rsidP="000D73A8">
            <w:pPr>
              <w:pStyle w:val="a5"/>
            </w:pPr>
            <w:r>
              <w:t>- Какой пример вызвал затруднение? Почему?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- Кто </w:t>
            </w:r>
            <w:proofErr w:type="gramStart"/>
            <w:r>
              <w:t>догадался</w:t>
            </w:r>
            <w:proofErr w:type="gramEnd"/>
            <w:r>
              <w:t xml:space="preserve"> о чем сегодня мы будем говорить на уроке? Сформулируйте тему урока.</w:t>
            </w:r>
          </w:p>
          <w:p w:rsidR="009F3C27" w:rsidRDefault="009F3C27" w:rsidP="000D73A8">
            <w:pPr>
              <w:pStyle w:val="a5"/>
            </w:pPr>
            <w:r>
              <w:t xml:space="preserve"> - Если мы правильно поставим перед собой цели урока, то </w:t>
            </w:r>
            <w:proofErr w:type="gramStart"/>
            <w:r>
              <w:t>узнаем</w:t>
            </w:r>
            <w:proofErr w:type="gramEnd"/>
            <w:r>
              <w:t xml:space="preserve"> какие угощения принесли к нашей кормушке.</w:t>
            </w:r>
          </w:p>
          <w:p w:rsidR="009F3C27" w:rsidRDefault="009F3C27" w:rsidP="000D73A8">
            <w:pPr>
              <w:pStyle w:val="a5"/>
            </w:pPr>
            <w:r>
              <w:t>- Какие цели мы перед собой поставим? Чему будем учиться</w:t>
            </w:r>
            <w:proofErr w:type="gramStart"/>
            <w:r>
              <w:t>7</w:t>
            </w:r>
            <w:proofErr w:type="gramEnd"/>
          </w:p>
          <w:p w:rsidR="009F3C27" w:rsidRDefault="009F3C27" w:rsidP="000D73A8">
            <w:pPr>
              <w:pStyle w:val="a5"/>
            </w:pPr>
            <w:r>
              <w:t>(Слайд №5)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- Молодцы вы правильно определили цели. </w:t>
            </w:r>
            <w:proofErr w:type="gramStart"/>
            <w:r>
              <w:t>Посмотрите</w:t>
            </w:r>
            <w:proofErr w:type="gramEnd"/>
            <w:r>
              <w:t xml:space="preserve"> какие угощения для птиц у нас есть. (Слайд №6)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Учащиеся внимательно слушают учителя. Вычисляют выражения.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Расставляют ответы в таблице в порядке возрастания и соотносят с буквами.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489"/>
              <w:gridCol w:w="489"/>
              <w:gridCol w:w="489"/>
              <w:gridCol w:w="488"/>
              <w:gridCol w:w="489"/>
              <w:gridCol w:w="489"/>
              <w:gridCol w:w="491"/>
            </w:tblGrid>
            <w:tr w:rsidR="009F3C27" w:rsidTr="000D73A8">
              <w:tc>
                <w:tcPr>
                  <w:tcW w:w="48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9</w:t>
                  </w:r>
                </w:p>
              </w:tc>
              <w:tc>
                <w:tcPr>
                  <w:tcW w:w="4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20</w:t>
                  </w:r>
                </w:p>
              </w:tc>
              <w:tc>
                <w:tcPr>
                  <w:tcW w:w="48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42</w:t>
                  </w:r>
                </w:p>
              </w:tc>
              <w:tc>
                <w:tcPr>
                  <w:tcW w:w="4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54</w:t>
                  </w:r>
                </w:p>
              </w:tc>
              <w:tc>
                <w:tcPr>
                  <w:tcW w:w="4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64</w:t>
                  </w:r>
                </w:p>
              </w:tc>
              <w:tc>
                <w:tcPr>
                  <w:tcW w:w="49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80</w:t>
                  </w:r>
                </w:p>
              </w:tc>
            </w:tr>
            <w:tr w:rsidR="009F3C27" w:rsidTr="000D73A8">
              <w:tc>
                <w:tcPr>
                  <w:tcW w:w="48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к</w:t>
                  </w:r>
                </w:p>
              </w:tc>
              <w:tc>
                <w:tcPr>
                  <w:tcW w:w="4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о</w:t>
                  </w:r>
                </w:p>
              </w:tc>
              <w:tc>
                <w:tcPr>
                  <w:tcW w:w="4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4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м</w:t>
                  </w:r>
                </w:p>
              </w:tc>
              <w:tc>
                <w:tcPr>
                  <w:tcW w:w="48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у</w:t>
                  </w:r>
                </w:p>
              </w:tc>
              <w:tc>
                <w:tcPr>
                  <w:tcW w:w="4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ш</w:t>
                  </w:r>
                </w:p>
              </w:tc>
              <w:tc>
                <w:tcPr>
                  <w:tcW w:w="4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к</w:t>
                  </w:r>
                </w:p>
              </w:tc>
              <w:tc>
                <w:tcPr>
                  <w:tcW w:w="49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F3C27" w:rsidRDefault="009F3C27" w:rsidP="000D73A8">
                  <w:pPr>
                    <w:pStyle w:val="a5"/>
                  </w:pPr>
                  <w:r>
                    <w:t>а</w:t>
                  </w:r>
                </w:p>
              </w:tc>
            </w:tr>
          </w:tbl>
          <w:p w:rsidR="009F3C27" w:rsidRDefault="009F3C27" w:rsidP="000D73A8">
            <w:pPr>
              <w:pStyle w:val="a5"/>
            </w:pPr>
            <w:r>
              <w:t xml:space="preserve">  </w:t>
            </w:r>
          </w:p>
          <w:p w:rsidR="009F3C27" w:rsidRDefault="009F3C27" w:rsidP="000D73A8">
            <w:pPr>
              <w:pStyle w:val="a5"/>
            </w:pPr>
            <w:r>
              <w:t>- Кормушка — это домик для птиц, в который мы насыпаем корм, чтобы подкормить птиц зимой. Зимой очень трудно достать корм из-под снега, а от сильного холода голодные птицы погибают.</w:t>
            </w:r>
          </w:p>
          <w:p w:rsidR="009F3C27" w:rsidRDefault="009F3C27" w:rsidP="000D73A8">
            <w:pPr>
              <w:pStyle w:val="a5"/>
            </w:pPr>
            <w:r>
              <w:t>Работа в парах. Учащиеся измеряют стороны геометрических фигур и находят нужный чертеж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 xml:space="preserve">Выполняют вычисления, находят </w:t>
            </w:r>
            <w:r>
              <w:lastRenderedPageBreak/>
              <w:t>затруднение.</w:t>
            </w:r>
          </w:p>
          <w:p w:rsidR="009F3C27" w:rsidRDefault="009F3C27" w:rsidP="000D73A8">
            <w:pPr>
              <w:pStyle w:val="a5"/>
            </w:pPr>
            <w:r>
              <w:t xml:space="preserve">- В последнем примере не табличный случай деления, а 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- 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- Познакомимся с приемом деления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  <w:p w:rsidR="009F3C27" w:rsidRDefault="009F3C27" w:rsidP="000D73A8">
            <w:pPr>
              <w:pStyle w:val="a5"/>
            </w:pPr>
            <w:r>
              <w:t xml:space="preserve">- Составим алгоритм деления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  <w:p w:rsidR="009F3C27" w:rsidRDefault="009F3C27" w:rsidP="000D73A8">
            <w:pPr>
              <w:pStyle w:val="a5"/>
            </w:pPr>
            <w:r>
              <w:t>- Будем решать задачи, используя этот прием.</w:t>
            </w:r>
          </w:p>
          <w:p w:rsidR="009F3C27" w:rsidRDefault="009F3C27" w:rsidP="000D73A8">
            <w:pPr>
              <w:pStyle w:val="a5"/>
            </w:pPr>
            <w:r>
              <w:t xml:space="preserve"> Учащиеся читают предложения со слайда.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rFonts w:eastAsia="Times New Roman"/>
              </w:rPr>
            </w:pPr>
            <w:r>
              <w:lastRenderedPageBreak/>
              <w:t xml:space="preserve"> </w:t>
            </w:r>
          </w:p>
          <w:p w:rsidR="009F3C27" w:rsidRDefault="009F3C27" w:rsidP="000D73A8">
            <w:pPr>
              <w:pStyle w:val="ParagraphStyle"/>
              <w:spacing w:line="252" w:lineRule="auto"/>
            </w:pPr>
            <w:r>
              <w:rPr>
                <w:rFonts w:eastAsia="Times New Roman" w:cs="Times New Roman"/>
              </w:rPr>
              <w:t>Планируют свои действия в соответствии с поставленной учебной задачей для ее решения; адекватно проводят оценку результатов своей учебной деятельности.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Целеполагание</w:t>
            </w:r>
          </w:p>
          <w:p w:rsidR="009F3C27" w:rsidRDefault="009F3C27" w:rsidP="000D73A8">
            <w:pPr>
              <w:pStyle w:val="a5"/>
            </w:pPr>
            <w:r>
              <w:t xml:space="preserve">Умение высказывать свое </w:t>
            </w:r>
            <w:proofErr w:type="spellStart"/>
            <w:r>
              <w:t>предположение</w:t>
            </w:r>
            <w:proofErr w:type="gramStart"/>
            <w:r>
              <w:t>,ф</w:t>
            </w:r>
            <w:proofErr w:type="gramEnd"/>
            <w:r>
              <w:t>ормулировать</w:t>
            </w:r>
            <w:proofErr w:type="spellEnd"/>
            <w:r>
              <w:t xml:space="preserve"> и удерживать учебную задачу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Осуществлять смысловое чтение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rFonts w:eastAsia="Times New Roman"/>
                <w:i/>
                <w:iCs/>
              </w:rPr>
            </w:pPr>
            <w:r>
              <w:t xml:space="preserve">Умение извлекать информацию из </w:t>
            </w:r>
            <w:proofErr w:type="gramStart"/>
            <w:r>
              <w:t>услышанного</w:t>
            </w:r>
            <w:proofErr w:type="gramEnd"/>
            <w:r>
              <w:t xml:space="preserve"> и увиденного, делать выводы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ParagraphStyle"/>
              <w:snapToGrid w:val="0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9F3C27" w:rsidRDefault="009F3C27" w:rsidP="000D73A8">
            <w:pPr>
              <w:pStyle w:val="ParagraphStyle"/>
              <w:spacing w:line="252" w:lineRule="auto"/>
            </w:pPr>
            <w:r>
              <w:rPr>
                <w:rFonts w:eastAsia="Times New Roman" w:cs="Times New Roman"/>
              </w:rPr>
              <w:t xml:space="preserve">Обмениваются </w:t>
            </w:r>
            <w:r>
              <w:rPr>
                <w:rFonts w:eastAsia="Times New Roman" w:cs="Times New Roman"/>
              </w:rPr>
              <w:br/>
              <w:t xml:space="preserve">мнениями;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 в коллективе; </w:t>
            </w:r>
            <w:r>
              <w:rPr>
                <w:rFonts w:eastAsia="Times New Roman" w:cs="Times New Roman"/>
              </w:rPr>
              <w:lastRenderedPageBreak/>
              <w:t xml:space="preserve">уважают мнение других участников </w:t>
            </w:r>
            <w:proofErr w:type="spellStart"/>
            <w:r>
              <w:rPr>
                <w:rFonts w:eastAsia="Times New Roman" w:cs="Times New Roman"/>
              </w:rPr>
              <w:t>образов</w:t>
            </w:r>
            <w:proofErr w:type="gramStart"/>
            <w:r>
              <w:rPr>
                <w:rFonts w:eastAsia="Times New Roman" w:cs="Times New Roman"/>
              </w:rPr>
              <w:t>а</w:t>
            </w:r>
            <w:proofErr w:type="spellEnd"/>
            <w:r>
              <w:rPr>
                <w:rFonts w:eastAsia="Times New Roman" w:cs="Times New Roman"/>
              </w:rPr>
              <w:t>-</w:t>
            </w:r>
            <w:proofErr w:type="gramEnd"/>
            <w:r>
              <w:rPr>
                <w:rFonts w:eastAsia="Times New Roman" w:cs="Times New Roman"/>
              </w:rPr>
              <w:t xml:space="preserve"> тельного процесса.</w:t>
            </w: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Прогнозирование.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>Цель</w:t>
            </w:r>
            <w:r>
              <w:t>-создание условий для возникновения у ученика внутренней потребности включиться в деятельность.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Учитель проводит беседу, помогающую понять, какие качества потребуются для выполнения намеченной цели. Подводит детей к тому, что им надо уметь сотрудничать.</w:t>
            </w:r>
          </w:p>
          <w:p w:rsidR="009F3C27" w:rsidRDefault="009F3C27" w:rsidP="000D73A8">
            <w:pPr>
              <w:pStyle w:val="a5"/>
            </w:pPr>
            <w:r>
              <w:t xml:space="preserve"> -  Как нужно работать, чтобы добиться результата?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Участвуют в беседе с учителем, предполагают, какие качества им потребуются для работы.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- Уметь  выслушивать мнение товарища, высказать свое, уметь вести диалог, приходить к общему решению.</w:t>
            </w:r>
          </w:p>
          <w:p w:rsidR="009F3C27" w:rsidRDefault="009F3C27" w:rsidP="000D73A8">
            <w:pPr>
              <w:pStyle w:val="a5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Планирование, </w:t>
            </w:r>
            <w:proofErr w:type="spellStart"/>
            <w:r>
              <w:t>прогнозиров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саморегуля</w:t>
            </w:r>
            <w:proofErr w:type="spellEnd"/>
            <w:r>
              <w:t xml:space="preserve">- </w:t>
            </w:r>
            <w:proofErr w:type="spellStart"/>
            <w:r>
              <w:t>ция</w:t>
            </w:r>
            <w:proofErr w:type="spellEnd"/>
            <w:r>
              <w:t>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proofErr w:type="spellStart"/>
            <w:r>
              <w:t>Самостоятел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формулиро</w:t>
            </w:r>
            <w:proofErr w:type="spellEnd"/>
            <w:r>
              <w:t xml:space="preserve">- </w:t>
            </w:r>
            <w:proofErr w:type="spellStart"/>
            <w:r>
              <w:t>вание</w:t>
            </w:r>
            <w:proofErr w:type="spellEnd"/>
            <w:r>
              <w:t xml:space="preserve"> цели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Планирование учебного сотрудничества.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Основная часть.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Открытие новых знаний.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Цел</w:t>
            </w:r>
            <w:proofErr w:type="gramStart"/>
            <w:r>
              <w:rPr>
                <w:b/>
                <w:bCs/>
              </w:rPr>
              <w:t>ь-</w:t>
            </w:r>
            <w:proofErr w:type="gramEnd"/>
            <w:r>
              <w:t xml:space="preserve">.развитие самостоятельности в </w:t>
            </w:r>
            <w:r>
              <w:lastRenderedPageBreak/>
              <w:t>процессе принятия решений и выполнения практических задач.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- Угощение для птиц есть, нам осталось ждать гостей.</w:t>
            </w:r>
          </w:p>
          <w:p w:rsidR="009F3C27" w:rsidRDefault="009F3C27" w:rsidP="000D73A8">
            <w:pPr>
              <w:pStyle w:val="a5"/>
            </w:pPr>
            <w:r>
              <w:t>Для этого мы должны выполнять все задания быстро и без ошибок и к нам обязательно прилетят птицы.</w:t>
            </w:r>
          </w:p>
          <w:p w:rsidR="009F3C27" w:rsidRDefault="009F3C27" w:rsidP="000D73A8">
            <w:pPr>
              <w:pStyle w:val="a5"/>
            </w:pPr>
            <w:r>
              <w:lastRenderedPageBreak/>
              <w:t>- Кто же догадался, как можно разделить 39:3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- Хорошо, молодцы. А как разделить 84:3? Можно заменить 84 суммой разрядных слагаемых так, чтобы каждое разделилось на 3?</w:t>
            </w:r>
          </w:p>
          <w:p w:rsidR="009F3C27" w:rsidRDefault="009F3C27" w:rsidP="000D73A8">
            <w:pPr>
              <w:pStyle w:val="a5"/>
            </w:pPr>
            <w:r>
              <w:t>- Запишите вычисления</w:t>
            </w:r>
          </w:p>
          <w:p w:rsidR="009F3C27" w:rsidRDefault="009F3C27" w:rsidP="000D73A8">
            <w:pPr>
              <w:pStyle w:val="a5"/>
            </w:pPr>
            <w:r>
              <w:t>(Слайд №7)</w:t>
            </w:r>
          </w:p>
          <w:p w:rsidR="009F3C27" w:rsidRDefault="009F3C27" w:rsidP="000D73A8">
            <w:pPr>
              <w:pStyle w:val="a5"/>
            </w:pPr>
            <w:r>
              <w:t xml:space="preserve"> - Составим алгоритм действий.</w:t>
            </w:r>
          </w:p>
          <w:p w:rsidR="009F3C27" w:rsidRDefault="009F3C27" w:rsidP="000D73A8">
            <w:pPr>
              <w:pStyle w:val="a5"/>
            </w:pPr>
            <w:r>
              <w:t xml:space="preserve">Как делить двузначное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9F3C27" w:rsidRDefault="009F3C27" w:rsidP="000D73A8">
            <w:pPr>
              <w:pStyle w:val="a5"/>
            </w:pPr>
            <w:r>
              <w:t xml:space="preserve">  (Слайд №8)</w:t>
            </w:r>
          </w:p>
          <w:p w:rsidR="009F3C27" w:rsidRDefault="009F3C27" w:rsidP="000D73A8">
            <w:pPr>
              <w:pStyle w:val="a5"/>
            </w:pPr>
            <w:r>
              <w:t>- Запомнили алгоритм деления? Тогда попробуем вычислить с подробным объяснением.</w:t>
            </w:r>
          </w:p>
          <w:p w:rsidR="009F3C27" w:rsidRDefault="009F3C27" w:rsidP="000D73A8">
            <w:pPr>
              <w:pStyle w:val="a5"/>
            </w:pPr>
            <w:r>
              <w:t>36:2=</w:t>
            </w:r>
          </w:p>
          <w:p w:rsidR="009F3C27" w:rsidRDefault="009F3C27" w:rsidP="000D73A8">
            <w:pPr>
              <w:pStyle w:val="a5"/>
            </w:pPr>
            <w:r>
              <w:t>90:5=</w:t>
            </w:r>
          </w:p>
          <w:p w:rsidR="009F3C27" w:rsidRDefault="009F3C27" w:rsidP="000D73A8">
            <w:pPr>
              <w:pStyle w:val="a5"/>
            </w:pPr>
            <w:r>
              <w:t>78:2=</w:t>
            </w:r>
          </w:p>
          <w:p w:rsidR="009F3C27" w:rsidRDefault="009F3C27" w:rsidP="000D73A8">
            <w:pPr>
              <w:pStyle w:val="a5"/>
            </w:pPr>
            <w:r>
              <w:t>96:4=</w:t>
            </w:r>
          </w:p>
          <w:p w:rsidR="009F3C27" w:rsidRDefault="009F3C27" w:rsidP="000D73A8">
            <w:pPr>
              <w:pStyle w:val="a5"/>
            </w:pPr>
            <w:r>
              <w:t>(Слайд №9)</w:t>
            </w:r>
          </w:p>
          <w:p w:rsidR="009F3C27" w:rsidRDefault="009F3C27" w:rsidP="000D73A8">
            <w:pPr>
              <w:pStyle w:val="a5"/>
            </w:pPr>
            <w:r>
              <w:t>- За хорошо выполненную работу на ваше угощение прилетели первые гости. Это синички.</w:t>
            </w:r>
          </w:p>
          <w:p w:rsidR="009F3C27" w:rsidRDefault="009F3C27" w:rsidP="000D73A8">
            <w:pPr>
              <w:pStyle w:val="a5"/>
            </w:pPr>
            <w:r>
              <w:t>(Слайд №10)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 Внимательно слушают и воспринимают рассказ учителя, проявляют интерес.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lastRenderedPageBreak/>
              <w:t>- Нужно заменить число 39 суммой разрядных слагаемых 30+9, каждое слагаемое разделить на 3, а результаты сложить.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- Нет. Надо заменить суммой удобных слагаемых, таких, чтобы каждое слагаемое можно было разделить на 3. Это 60+24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Учащиеся записывают вычисления в тетрадь.</w:t>
            </w:r>
          </w:p>
          <w:p w:rsidR="009F3C27" w:rsidRDefault="009F3C27" w:rsidP="000D73A8">
            <w:pPr>
              <w:pStyle w:val="a5"/>
            </w:pPr>
            <w:r>
              <w:t>Учащиеся проговаривают алгоритм действий.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- Да запомнили.</w:t>
            </w:r>
          </w:p>
          <w:p w:rsidR="009F3C27" w:rsidRDefault="009F3C27" w:rsidP="000D73A8">
            <w:pPr>
              <w:pStyle w:val="a5"/>
            </w:pPr>
            <w:r>
              <w:t>Учащиеся у доски выполняют решение выражений с подробным объяснением.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color w:val="000000"/>
              </w:rPr>
            </w:pPr>
            <w:r>
              <w:t xml:space="preserve">Ученица рассказывает интересные </w:t>
            </w:r>
            <w:proofErr w:type="gramStart"/>
            <w:r>
              <w:t>факты о синицах</w:t>
            </w:r>
            <w:proofErr w:type="gramEnd"/>
            <w:r>
              <w:t>.</w:t>
            </w:r>
          </w:p>
          <w:p w:rsidR="009F3C27" w:rsidRDefault="009F3C27" w:rsidP="000D73A8">
            <w:r>
              <w:rPr>
                <w:color w:val="000000"/>
              </w:rPr>
              <w:t>1. Название "синица" произошло не от синевы оперения этих птиц.  А имя своё птицы  получили за звонкие песни, напоминающие перезвон колокольчика: "</w:t>
            </w:r>
            <w:proofErr w:type="spellStart"/>
            <w:r>
              <w:rPr>
                <w:color w:val="000000"/>
              </w:rPr>
              <w:t>Зинь-зинь</w:t>
            </w:r>
            <w:proofErr w:type="spellEnd"/>
            <w:r>
              <w:rPr>
                <w:color w:val="000000"/>
              </w:rPr>
              <w:t>!"</w:t>
            </w:r>
            <w:r>
              <w:t xml:space="preserve"> </w:t>
            </w:r>
            <w:r>
              <w:rPr>
                <w:color w:val="000000"/>
              </w:rPr>
              <w:t xml:space="preserve"> Охотнее всего синицы берут с кормушек семянки подсолнечника, тыквы, зерна гречихи и несолёное сало.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Анализ объектов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Выполняют учебные действия в устной форме.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Работа с информацией смысловое чтение. Дополнение и расширение </w:t>
            </w:r>
            <w:r>
              <w:lastRenderedPageBreak/>
              <w:t>имеющихся знаний.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Осуществление смыслового чтения.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Согласованно выполняют совместную деятельность.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Физминутка.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Учитель предлагает отдохнуть и выполнить зарядку.</w:t>
            </w:r>
          </w:p>
          <w:p w:rsidR="009F3C27" w:rsidRDefault="009F3C27" w:rsidP="000D73A8">
            <w:pPr>
              <w:pStyle w:val="a5"/>
            </w:pPr>
            <w:r>
              <w:t xml:space="preserve"> - Игра на внимание, все числа, которые </w:t>
            </w:r>
            <w:proofErr w:type="gramStart"/>
            <w:r>
              <w:t>делятся на 3 не называем</w:t>
            </w:r>
            <w:proofErr w:type="gramEnd"/>
            <w:r>
              <w:t xml:space="preserve">, а девочки произносят </w:t>
            </w:r>
            <w:r>
              <w:lastRenderedPageBreak/>
              <w:t xml:space="preserve">«Перелетные птицы» и при этом выполняют руками взмахи, как крыльями. Все числа, которые </w:t>
            </w:r>
            <w:proofErr w:type="gramStart"/>
            <w:r>
              <w:t>делятся на 5 не называем</w:t>
            </w:r>
            <w:proofErr w:type="gramEnd"/>
            <w:r>
              <w:t>, а мальчики произносят «Зимующие птицы» и при этом приседают.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Ученики выполняют движения, произносят фразы. Активно участвуют в физкультминутке.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Осуществляют профилактику утомления, пошаговый контроль своих </w:t>
            </w:r>
            <w:r>
              <w:lastRenderedPageBreak/>
              <w:t>действий, ориентируясь на задание учителя.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Адекватное оценивание собственного поведения и поведения </w:t>
            </w:r>
            <w:r>
              <w:lastRenderedPageBreak/>
              <w:t>окружающих.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lang w:val="en-US"/>
              </w:rPr>
              <w:t>IV</w:t>
            </w:r>
            <w:r w:rsidRPr="009F3C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Усвоение новых знаний и способов действий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>Цел</w:t>
            </w:r>
            <w:proofErr w:type="gramStart"/>
            <w:r>
              <w:rPr>
                <w:b/>
                <w:bCs/>
              </w:rPr>
              <w:t>ь</w:t>
            </w:r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создать условия для развития у школьников умений анализировать познавательный объект, оказывать помощь,</w:t>
            </w:r>
            <w:r>
              <w:rPr>
                <w:b/>
                <w:bCs/>
              </w:rPr>
              <w:t xml:space="preserve"> </w:t>
            </w:r>
            <w:r>
              <w:t>дать анализ и оценку успешности достижения цели в качественном выполнении задания.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 xml:space="preserve">Цель: </w:t>
            </w:r>
            <w:r>
              <w:t>организовать деятельность учащихся по закреплению знаний в рамках темы.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Pr="009F3C27" w:rsidRDefault="009F3C27" w:rsidP="000D73A8">
            <w:pPr>
              <w:pStyle w:val="a5"/>
              <w:rPr>
                <w:b/>
                <w:bCs/>
              </w:rPr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9F3C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урока.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 xml:space="preserve">Цель: </w:t>
            </w:r>
            <w:r>
              <w:t>организовать деятельность учащихся по закреплению знаний в рамках темы.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  - Попробуем выполнить решение задачи и закрепить наше умение делить двузначное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 </w:t>
            </w:r>
          </w:p>
          <w:p w:rsidR="009F3C27" w:rsidRDefault="009F3C27" w:rsidP="000D73A8">
            <w:pPr>
              <w:pStyle w:val="a5"/>
            </w:pPr>
            <w:r>
              <w:t>Задача. Третьеклассники собрали для питомника 72кг рябины. Все это они упаковали в пакеты, по 6кг в каждый. Сколько потребовалось пакетов?</w:t>
            </w:r>
          </w:p>
          <w:p w:rsidR="009F3C27" w:rsidRDefault="009F3C27" w:rsidP="000D73A8">
            <w:pPr>
              <w:pStyle w:val="a5"/>
            </w:pPr>
            <w:r>
              <w:t>72:6=</w:t>
            </w:r>
          </w:p>
          <w:p w:rsidR="009F3C27" w:rsidRDefault="009F3C27" w:rsidP="000D73A8">
            <w:pPr>
              <w:pStyle w:val="a5"/>
            </w:pPr>
            <w:r>
              <w:t>(Слайд №11)</w:t>
            </w:r>
          </w:p>
          <w:p w:rsidR="009F3C27" w:rsidRDefault="009F3C27" w:rsidP="000D73A8">
            <w:pPr>
              <w:pStyle w:val="a5"/>
            </w:pPr>
            <w:r>
              <w:t>- Молодцы, справились с задачей и к вам новые гости на рябину.</w:t>
            </w:r>
          </w:p>
          <w:p w:rsidR="009F3C27" w:rsidRDefault="009F3C27" w:rsidP="000D73A8">
            <w:pPr>
              <w:pStyle w:val="a5"/>
            </w:pPr>
            <w:r>
              <w:t>(Слайд №12)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- Попробуем поработать самостоятельно. </w:t>
            </w:r>
            <w:proofErr w:type="spellStart"/>
            <w:r>
              <w:t>Окройте</w:t>
            </w:r>
            <w:proofErr w:type="spellEnd"/>
            <w:r>
              <w:t xml:space="preserve"> учебник на стр. 15 №2 (1 столбик)</w:t>
            </w:r>
          </w:p>
          <w:p w:rsidR="009F3C27" w:rsidRDefault="009F3C27" w:rsidP="000D73A8">
            <w:pPr>
              <w:pStyle w:val="a5"/>
            </w:pPr>
            <w:r>
              <w:t>84:6=</w:t>
            </w:r>
          </w:p>
          <w:p w:rsidR="009F3C27" w:rsidRDefault="009F3C27" w:rsidP="000D73A8">
            <w:pPr>
              <w:pStyle w:val="a5"/>
            </w:pPr>
            <w:r>
              <w:t>57:3=</w:t>
            </w:r>
          </w:p>
          <w:p w:rsidR="009F3C27" w:rsidRDefault="009F3C27" w:rsidP="000D73A8">
            <w:pPr>
              <w:pStyle w:val="a5"/>
            </w:pPr>
            <w:r>
              <w:t>91:7=</w:t>
            </w:r>
          </w:p>
          <w:p w:rsidR="009F3C27" w:rsidRDefault="009F3C27" w:rsidP="000D73A8">
            <w:pPr>
              <w:pStyle w:val="a5"/>
            </w:pPr>
            <w:r>
              <w:t>(Слайд №13)</w:t>
            </w:r>
          </w:p>
          <w:p w:rsidR="009F3C27" w:rsidRDefault="009F3C27" w:rsidP="000D73A8">
            <w:pPr>
              <w:pStyle w:val="a5"/>
            </w:pPr>
            <w:r>
              <w:t>- Вот и новые гости на вашей кормушке. Это воробьи.</w:t>
            </w:r>
          </w:p>
          <w:p w:rsidR="009F3C27" w:rsidRDefault="009F3C27" w:rsidP="000D73A8">
            <w:pPr>
              <w:pStyle w:val="a5"/>
            </w:pPr>
            <w:r>
              <w:lastRenderedPageBreak/>
              <w:t>(Слайд №14)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- Подведем итоги урока. Какие цели мы с вами ставили? Мы достигли намеченных целей?</w:t>
            </w:r>
          </w:p>
          <w:p w:rsidR="009F3C27" w:rsidRDefault="009F3C27" w:rsidP="000D73A8">
            <w:pPr>
              <w:pStyle w:val="a5"/>
            </w:pPr>
            <w:r>
              <w:t>Оценки за работу на уроке, работа по карточкам, за самостоятельную работу.</w:t>
            </w:r>
          </w:p>
          <w:p w:rsidR="009F3C27" w:rsidRDefault="009F3C27" w:rsidP="000D73A8">
            <w:pPr>
              <w:pStyle w:val="a5"/>
            </w:pPr>
            <w:r>
              <w:t xml:space="preserve">Мы не только справились с заданиями, но еще и помогли птицам. </w:t>
            </w:r>
            <w:proofErr w:type="gramStart"/>
            <w:r>
              <w:t>Посмотрите</w:t>
            </w:r>
            <w:proofErr w:type="gramEnd"/>
            <w:r>
              <w:t xml:space="preserve"> какие замечательные кормушки мы смастерили.</w:t>
            </w:r>
          </w:p>
          <w:p w:rsidR="009F3C27" w:rsidRDefault="009F3C27" w:rsidP="000D73A8">
            <w:pPr>
              <w:pStyle w:val="a5"/>
            </w:pPr>
            <w:r>
              <w:t xml:space="preserve">«Помочь </w:t>
            </w:r>
            <w:proofErr w:type="gramStart"/>
            <w:r>
              <w:t>птицам-долг</w:t>
            </w:r>
            <w:proofErr w:type="gramEnd"/>
            <w:r>
              <w:t xml:space="preserve"> каждого»</w:t>
            </w:r>
          </w:p>
          <w:p w:rsidR="009F3C27" w:rsidRDefault="009F3C27" w:rsidP="000D73A8">
            <w:pPr>
              <w:pStyle w:val="a5"/>
            </w:pPr>
            <w:r>
              <w:t>(Слайд №15)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 xml:space="preserve">Ученики  внимательно слушают учителя.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Учащиеся читают задачу. Выясняют, что известно, что неизвестно. Выбирают математическое действие для решения задачи.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  <w:rPr>
                <w:color w:val="000000"/>
              </w:rPr>
            </w:pPr>
            <w:r>
              <w:t>Ученик рассказывает интересные сведения о свиристелях.</w:t>
            </w:r>
          </w:p>
          <w:p w:rsidR="009F3C27" w:rsidRDefault="009F3C27" w:rsidP="000D73A8">
            <w:pPr>
              <w:rPr>
                <w:color w:val="000000"/>
              </w:rPr>
            </w:pPr>
            <w:r>
              <w:rPr>
                <w:color w:val="000000"/>
              </w:rPr>
              <w:t>2. Почему свиристели, поев зимой рябины, падают в обморок?</w:t>
            </w:r>
          </w:p>
          <w:p w:rsidR="009F3C27" w:rsidRDefault="009F3C27" w:rsidP="000D73A8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Есть мнение, что наглотавшись холодных ягод, у птиц случается </w:t>
            </w:r>
            <w:proofErr w:type="gramStart"/>
            <w:r>
              <w:rPr>
                <w:color w:val="000000"/>
              </w:rPr>
              <w:t>переохлаждение</w:t>
            </w:r>
            <w:proofErr w:type="gramEnd"/>
            <w:r>
              <w:rPr>
                <w:color w:val="000000"/>
              </w:rPr>
              <w:t xml:space="preserve"> и они падают в обморок, но как только ягоды оттаивают в зобу у птицы, свиристель приходит в себя.</w:t>
            </w:r>
          </w:p>
          <w:p w:rsidR="009F3C27" w:rsidRDefault="009F3C27" w:rsidP="000D73A8">
            <w:pPr>
              <w:rPr>
                <w:color w:val="000000"/>
              </w:rPr>
            </w:pPr>
          </w:p>
          <w:p w:rsidR="009F3C27" w:rsidRDefault="009F3C27" w:rsidP="000D73A8">
            <w:pPr>
              <w:rPr>
                <w:color w:val="000000"/>
              </w:rPr>
            </w:pPr>
            <w:r>
              <w:rPr>
                <w:color w:val="000000"/>
              </w:rPr>
              <w:t>Учащиеся самостоятельно выполняют вычисления с развернутой записью, а затем контролируют себя по эталону.</w:t>
            </w:r>
          </w:p>
          <w:p w:rsidR="009F3C27" w:rsidRDefault="009F3C27" w:rsidP="000D73A8">
            <w:r>
              <w:rPr>
                <w:color w:val="000000"/>
              </w:rPr>
              <w:t>Выполняют самооценку выполненной работы.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>Ученик рассказывает интересные сведения о воробьях.</w:t>
            </w:r>
          </w:p>
          <w:p w:rsidR="009F3C27" w:rsidRDefault="009F3C27" w:rsidP="000D73A8">
            <w:pPr>
              <w:pStyle w:val="a5"/>
            </w:pPr>
            <w:r>
              <w:lastRenderedPageBreak/>
              <w:t xml:space="preserve"> </w:t>
            </w:r>
            <w:r>
              <w:rPr>
                <w:color w:val="000000"/>
              </w:rPr>
              <w:t>3. Жизненный цикл воробья имеет небольшую протяженность, хотя отмечались случаи и 9-ти, и 11-ти летних воробьёв, большинство их не доживает и до 4 лет. Много молодых птиц гибнет ещё в первую зиму от голода и холода.  Известны факты установки памятников воробью, сооружённые человеком в знак благодарности за помощь со стороны этой птицы в борьбе против насекомых-вредителей. Первый такой памятник был воздвигнут в середине XIX века в Бостоне.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  <w:r>
              <w:t>Слушают учителя, получают информацию о результатах своей работы. Проявляют адекватную самооценку.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Ученица читает стихотворение.</w:t>
            </w:r>
          </w:p>
          <w:p w:rsidR="009F3C27" w:rsidRDefault="009F3C27" w:rsidP="000D73A8">
            <w:pPr>
              <w:pStyle w:val="a5"/>
            </w:pPr>
            <w:r>
              <w:t>Покормите птиц зимой</w:t>
            </w:r>
          </w:p>
          <w:p w:rsidR="009F3C27" w:rsidRDefault="009F3C27" w:rsidP="000D73A8">
            <w:r>
              <w:t xml:space="preserve">Пусть со всех концов </w:t>
            </w:r>
          </w:p>
          <w:p w:rsidR="009F3C27" w:rsidRDefault="009F3C27" w:rsidP="000D73A8">
            <w:r>
              <w:t>К вам слетятся, как домой,</w:t>
            </w:r>
          </w:p>
          <w:p w:rsidR="009F3C27" w:rsidRDefault="009F3C27" w:rsidP="000D73A8">
            <w:r>
              <w:t>Стайки на крыльцо.</w:t>
            </w:r>
          </w:p>
          <w:p w:rsidR="009F3C27" w:rsidRDefault="009F3C27" w:rsidP="000D73A8">
            <w:r>
              <w:t>Сколько гибнет их не счесть,</w:t>
            </w:r>
          </w:p>
          <w:p w:rsidR="009F3C27" w:rsidRDefault="009F3C27" w:rsidP="000D73A8">
            <w:r>
              <w:t>Видеть тяжело.</w:t>
            </w:r>
          </w:p>
          <w:p w:rsidR="009F3C27" w:rsidRDefault="009F3C27" w:rsidP="000D73A8">
            <w:r>
              <w:t>А ведь в нашем сердце есть</w:t>
            </w:r>
          </w:p>
          <w:p w:rsidR="009F3C27" w:rsidRDefault="009F3C27" w:rsidP="000D73A8">
            <w:r>
              <w:t>И для птиц тепло.</w:t>
            </w:r>
          </w:p>
          <w:p w:rsidR="009F3C27" w:rsidRDefault="009F3C27" w:rsidP="000D73A8">
            <w:r>
              <w:t>Приучите птиц в мороз</w:t>
            </w:r>
          </w:p>
          <w:p w:rsidR="009F3C27" w:rsidRDefault="009F3C27" w:rsidP="000D73A8">
            <w:r>
              <w:t>К своему окну</w:t>
            </w:r>
          </w:p>
          <w:p w:rsidR="009F3C27" w:rsidRDefault="009F3C27" w:rsidP="000D73A8">
            <w:r>
              <w:t>Чтоб без песен не пришлось</w:t>
            </w:r>
          </w:p>
          <w:p w:rsidR="009F3C27" w:rsidRDefault="009F3C27" w:rsidP="000D73A8">
            <w:pPr>
              <w:pStyle w:val="a5"/>
            </w:pPr>
            <w:r>
              <w:t>Нам встречать весну.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lastRenderedPageBreak/>
              <w:t>Постановка учебной задачи в сотрудничестве с учителем.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>Выбор действия в соответствии с поставленной задачей и условиями её реализации.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Построение речевого высказывания в устной и письменной форме. Формулируют проблему, самостоятельно находят способы ее</w:t>
            </w:r>
            <w:proofErr w:type="gramStart"/>
            <w:r>
              <w:t xml:space="preserve"> .</w:t>
            </w:r>
            <w:proofErr w:type="gramEnd"/>
            <w:r>
              <w:t>решения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proofErr w:type="spellStart"/>
            <w:proofErr w:type="gramStart"/>
            <w:r>
              <w:t>Контролирова-ние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оценива-ние</w:t>
            </w:r>
            <w:proofErr w:type="spellEnd"/>
            <w:r>
              <w:t xml:space="preserve"> процесса и результата деятельности.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Взаимодействие в рамках сотрудничества.</w:t>
            </w:r>
          </w:p>
          <w:p w:rsidR="009F3C27" w:rsidRDefault="009F3C27" w:rsidP="000D73A8">
            <w:pPr>
              <w:pStyle w:val="a5"/>
            </w:pPr>
            <w:r>
              <w:t>Умение  обмениваться мнениями, допускать существование различных точек зрения, вести диалог.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  <w:r>
              <w:t xml:space="preserve">Проявлять активность во взаимодействии для решения </w:t>
            </w:r>
            <w:proofErr w:type="spellStart"/>
            <w:proofErr w:type="gramStart"/>
            <w:r>
              <w:t>коммуникатив-ных</w:t>
            </w:r>
            <w:proofErr w:type="spellEnd"/>
            <w:proofErr w:type="gramEnd"/>
            <w:r>
              <w:t xml:space="preserve"> и  </w:t>
            </w:r>
            <w:proofErr w:type="spellStart"/>
            <w:r>
              <w:t>познава</w:t>
            </w:r>
            <w:proofErr w:type="spellEnd"/>
            <w:r>
              <w:t>-тельных задач.</w:t>
            </w: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  <w:p w:rsidR="009F3C27" w:rsidRDefault="009F3C27" w:rsidP="000D73A8">
            <w:pPr>
              <w:pStyle w:val="a5"/>
            </w:pP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VI</w:t>
            </w:r>
            <w:r>
              <w:rPr>
                <w:b/>
                <w:bCs/>
              </w:rPr>
              <w:t xml:space="preserve"> этап.</w:t>
            </w:r>
          </w:p>
          <w:p w:rsidR="009F3C27" w:rsidRDefault="009F3C27" w:rsidP="000D73A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Рефлексия.</w:t>
            </w:r>
          </w:p>
          <w:p w:rsidR="009F3C27" w:rsidRDefault="009F3C27" w:rsidP="000D73A8">
            <w:pPr>
              <w:pStyle w:val="a5"/>
            </w:pPr>
            <w:r>
              <w:rPr>
                <w:b/>
                <w:bCs/>
              </w:rPr>
              <w:t>Цель-</w:t>
            </w:r>
            <w:r>
              <w:t>мобилизация участников на самооценку.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Учитель мобилизует учащихся на самооценку.</w:t>
            </w:r>
          </w:p>
          <w:p w:rsidR="009F3C27" w:rsidRDefault="009F3C27" w:rsidP="000D73A8">
            <w:pPr>
              <w:pStyle w:val="a5"/>
            </w:pPr>
            <w:r>
              <w:t xml:space="preserve">- Оцените свою работу на уроке. 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Участвуют в беседе.</w:t>
            </w:r>
          </w:p>
          <w:p w:rsidR="009F3C27" w:rsidRDefault="009F3C27" w:rsidP="000D73A8">
            <w:pPr>
              <w:pStyle w:val="a5"/>
            </w:pPr>
            <w:r>
              <w:t xml:space="preserve">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 xml:space="preserve">Самооценка. Выделение и формулирование того, что усвоено и что нужно усвоить, определение качества и </w:t>
            </w:r>
            <w:proofErr w:type="spellStart"/>
            <w:r>
              <w:t>уро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ня</w:t>
            </w:r>
            <w:proofErr w:type="spellEnd"/>
            <w:r>
              <w:t xml:space="preserve"> усвоения.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Осуществление рефлексии способов и условий действий.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Участие в диалоге.</w:t>
            </w:r>
          </w:p>
        </w:tc>
      </w:tr>
      <w:tr w:rsidR="009F3C27" w:rsidTr="000D73A8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rPr>
                <w:lang w:val="en-US"/>
              </w:rPr>
              <w:t xml:space="preserve">VII </w:t>
            </w:r>
            <w:r>
              <w:t>этап.</w:t>
            </w:r>
          </w:p>
          <w:p w:rsidR="009F3C27" w:rsidRDefault="009F3C27" w:rsidP="000D73A8">
            <w:pPr>
              <w:pStyle w:val="a5"/>
            </w:pPr>
            <w:r>
              <w:t>Домашнее задание.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</w:pPr>
            <w:r>
              <w:t>- Дома выполните задание на стр.15 №4,№5.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C27" w:rsidRDefault="009F3C27" w:rsidP="000D73A8">
            <w:pPr>
              <w:pStyle w:val="a5"/>
              <w:snapToGrid w:val="0"/>
            </w:pPr>
          </w:p>
        </w:tc>
      </w:tr>
    </w:tbl>
    <w:p w:rsidR="009F3C27" w:rsidRDefault="009F3C27" w:rsidP="009F3C27">
      <w:pPr>
        <w:pStyle w:val="a0"/>
        <w:rPr>
          <w:color w:val="000000"/>
        </w:rPr>
      </w:pPr>
    </w:p>
    <w:p w:rsidR="008E0450" w:rsidRPr="009F3C27" w:rsidRDefault="008E0450"/>
    <w:sectPr w:rsidR="008E0450" w:rsidRPr="009F3C27">
      <w:pgSz w:w="16838" w:h="11906" w:orient="landscape"/>
      <w:pgMar w:top="390" w:right="487" w:bottom="445" w:left="43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C27"/>
    <w:rsid w:val="008E0450"/>
    <w:rsid w:val="009F3C27"/>
    <w:rsid w:val="00B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F3C27"/>
    <w:pPr>
      <w:tabs>
        <w:tab w:val="num" w:pos="0"/>
      </w:tabs>
      <w:spacing w:before="280" w:after="100"/>
      <w:ind w:left="432" w:hanging="432"/>
      <w:outlineLvl w:val="0"/>
    </w:pPr>
    <w:rPr>
      <w:rFonts w:ascii="Arial" w:hAnsi="Arial" w:cs="Arial"/>
      <w:b/>
      <w:bCs/>
      <w:color w:val="19904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3C27"/>
    <w:rPr>
      <w:rFonts w:ascii="Arial" w:eastAsia="Andale Sans UI" w:hAnsi="Arial" w:cs="Arial"/>
      <w:b/>
      <w:bCs/>
      <w:color w:val="199043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rsid w:val="009F3C27"/>
    <w:pPr>
      <w:spacing w:after="120"/>
    </w:pPr>
  </w:style>
  <w:style w:type="character" w:customStyle="1" w:styleId="a4">
    <w:name w:val="Основной текст Знак"/>
    <w:basedOn w:val="a1"/>
    <w:link w:val="a0"/>
    <w:rsid w:val="009F3C2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F3C27"/>
    <w:pPr>
      <w:suppressLineNumbers/>
    </w:pPr>
  </w:style>
  <w:style w:type="paragraph" w:customStyle="1" w:styleId="ParagraphStyle">
    <w:name w:val="Paragraph Style"/>
    <w:rsid w:val="009F3C27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1859</Words>
  <Characters>10600</Characters>
  <Application>Microsoft Office Word</Application>
  <DocSecurity>0</DocSecurity>
  <Lines>88</Lines>
  <Paragraphs>24</Paragraphs>
  <ScaleCrop>false</ScaleCrop>
  <Company>Scool91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</cp:revision>
  <dcterms:created xsi:type="dcterms:W3CDTF">2018-01-25T11:47:00Z</dcterms:created>
  <dcterms:modified xsi:type="dcterms:W3CDTF">2023-09-06T14:30:00Z</dcterms:modified>
</cp:coreProperties>
</file>